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8A" w:rsidRDefault="0082358A" w:rsidP="0082358A">
      <w:pPr>
        <w:shd w:val="clear" w:color="auto" w:fill="FFDD00"/>
        <w:spacing w:before="150" w:line="330" w:lineRule="atLeast"/>
        <w:rPr>
          <w:rFonts w:ascii="Century Gothic" w:hAnsi="Century Gothic"/>
          <w:sz w:val="20"/>
          <w:szCs w:val="20"/>
          <w:lang w:eastAsia="it-IT"/>
        </w:rPr>
      </w:pPr>
    </w:p>
    <w:p w:rsidR="0082358A" w:rsidRDefault="0082358A" w:rsidP="0082358A">
      <w:pPr>
        <w:shd w:val="clear" w:color="auto" w:fill="FFDD00"/>
        <w:spacing w:before="150" w:line="330" w:lineRule="atLeast"/>
        <w:rPr>
          <w:rFonts w:ascii="Century Gothic" w:hAnsi="Century Gothic"/>
          <w:sz w:val="20"/>
          <w:szCs w:val="20"/>
          <w:lang w:eastAsia="it-IT"/>
        </w:rPr>
      </w:pPr>
      <w:r>
        <w:rPr>
          <w:rFonts w:ascii="Century Gothic" w:hAnsi="Century Gothic"/>
          <w:sz w:val="20"/>
          <w:szCs w:val="20"/>
          <w:lang w:eastAsia="it-IT"/>
        </w:rPr>
        <w:t xml:space="preserve">Legge attualmente in vigore: D. </w:t>
      </w:r>
      <w:proofErr w:type="spellStart"/>
      <w:r>
        <w:rPr>
          <w:rFonts w:ascii="Century Gothic" w:hAnsi="Century Gothic"/>
          <w:sz w:val="20"/>
          <w:szCs w:val="20"/>
          <w:lang w:eastAsia="it-IT"/>
        </w:rPr>
        <w:t>Lgs</w:t>
      </w:r>
      <w:proofErr w:type="spellEnd"/>
      <w:r>
        <w:rPr>
          <w:rFonts w:ascii="Century Gothic" w:hAnsi="Century Gothic"/>
          <w:sz w:val="20"/>
          <w:szCs w:val="20"/>
          <w:lang w:eastAsia="it-IT"/>
        </w:rPr>
        <w:t>. 81/08 art.</w:t>
      </w:r>
      <w:r w:rsidR="00CD0BF5">
        <w:rPr>
          <w:rFonts w:ascii="Century Gothic" w:hAnsi="Century Gothic"/>
          <w:sz w:val="20"/>
          <w:szCs w:val="20"/>
          <w:lang w:eastAsia="it-IT"/>
        </w:rPr>
        <w:t>88 campo di applicazione lettera g-bis</w:t>
      </w:r>
    </w:p>
    <w:p w:rsidR="00CD0BF5" w:rsidRPr="00CD0BF5" w:rsidRDefault="00CD0BF5" w:rsidP="0082358A">
      <w:pPr>
        <w:shd w:val="clear" w:color="auto" w:fill="FFDD00"/>
        <w:spacing w:before="150" w:line="330" w:lineRule="atLeast"/>
        <w:rPr>
          <w:rFonts w:ascii="Century Gothic" w:hAnsi="Century Gothic"/>
          <w:b/>
          <w:sz w:val="20"/>
          <w:szCs w:val="20"/>
          <w:lang w:eastAsia="it-IT"/>
        </w:rPr>
      </w:pPr>
      <w:bookmarkStart w:id="0" w:name="_GoBack"/>
      <w:r w:rsidRPr="00CD0BF5">
        <w:rPr>
          <w:rFonts w:ascii="Century Gothic" w:hAnsi="Century Gothic"/>
          <w:b/>
          <w:sz w:val="20"/>
          <w:szCs w:val="20"/>
          <w:lang w:eastAsia="it-IT"/>
        </w:rPr>
        <w:t>«</w:t>
      </w:r>
      <w:r w:rsidRPr="00CD0BF5">
        <w:rPr>
          <w:rFonts w:ascii="Century Gothic" w:hAnsi="Century Gothic"/>
          <w:b/>
          <w:sz w:val="20"/>
          <w:szCs w:val="20"/>
          <w:lang w:eastAsia="it-IT"/>
        </w:rPr>
        <w:t>non si applica</w:t>
      </w:r>
      <w:r w:rsidRPr="00CD0BF5">
        <w:rPr>
          <w:rFonts w:ascii="Century Gothic" w:hAnsi="Century Gothic"/>
          <w:b/>
          <w:sz w:val="20"/>
          <w:szCs w:val="20"/>
          <w:lang w:eastAsia="it-IT"/>
        </w:rPr>
        <w:t xml:space="preserve"> ai lavori relativi a impianti elettrici, reti informatiche, gas, acqua, condizionamento e riscaldamento, nonché ai piccoli lavori la cui durata presunta non </w:t>
      </w:r>
      <w:proofErr w:type="spellStart"/>
      <w:r w:rsidRPr="00CD0BF5">
        <w:rPr>
          <w:rFonts w:ascii="Century Gothic" w:hAnsi="Century Gothic"/>
          <w:b/>
          <w:sz w:val="20"/>
          <w:szCs w:val="20"/>
          <w:lang w:eastAsia="it-IT"/>
        </w:rPr>
        <w:t>e'</w:t>
      </w:r>
      <w:proofErr w:type="spellEnd"/>
      <w:r w:rsidRPr="00CD0BF5">
        <w:rPr>
          <w:rFonts w:ascii="Century Gothic" w:hAnsi="Century Gothic"/>
          <w:b/>
          <w:sz w:val="20"/>
          <w:szCs w:val="20"/>
          <w:lang w:eastAsia="it-IT"/>
        </w:rPr>
        <w:t xml:space="preserve"> superiore a dieci uomini-giorno, finalizzati alla realizzazione o alla manutenzione delle infrastrutture per servizi, che non espongano i lavoratori ai rischi di cui all'allegato XI»;</w:t>
      </w:r>
    </w:p>
    <w:bookmarkEnd w:id="0"/>
    <w:p w:rsidR="0082358A" w:rsidRDefault="0082358A" w:rsidP="0082358A">
      <w:pPr>
        <w:shd w:val="clear" w:color="auto" w:fill="FFDD00"/>
        <w:spacing w:before="150" w:line="330" w:lineRule="atLeast"/>
        <w:rPr>
          <w:rFonts w:ascii="Century Gothic" w:hAnsi="Century Gothic"/>
          <w:sz w:val="20"/>
          <w:szCs w:val="20"/>
          <w:lang w:eastAsia="it-IT"/>
        </w:rPr>
      </w:pPr>
      <w:r>
        <w:rPr>
          <w:rFonts w:ascii="Century Gothic" w:hAnsi="Century Gothic"/>
          <w:sz w:val="20"/>
          <w:szCs w:val="20"/>
          <w:lang w:eastAsia="it-IT"/>
        </w:rPr>
        <w:t>La Legge Comunitaria 2014 corregge le norme che escludevano i lavori edili o di ingegneria civile di durata inferiore a 10 uomini-giorno di </w:t>
      </w:r>
      <w:hyperlink r:id="rId5" w:history="1">
        <w:r>
          <w:rPr>
            <w:rStyle w:val="Collegamentoipertestuale"/>
            <w:rFonts w:ascii="Century Gothic" w:hAnsi="Century Gothic"/>
            <w:color w:val="auto"/>
            <w:sz w:val="20"/>
            <w:szCs w:val="20"/>
            <w:bdr w:val="none" w:sz="0" w:space="0" w:color="auto" w:frame="1"/>
            <w:lang w:eastAsia="it-IT"/>
          </w:rPr>
          <w:t>Paola Mammarella</w:t>
        </w:r>
      </w:hyperlink>
    </w:p>
    <w:p w:rsidR="0082358A" w:rsidRDefault="0082358A" w:rsidP="0082358A">
      <w:pPr>
        <w:shd w:val="clear" w:color="auto" w:fill="FFDD00"/>
        <w:spacing w:line="330" w:lineRule="atLeast"/>
        <w:rPr>
          <w:rFonts w:ascii="Century Gothic" w:hAnsi="Century Gothic"/>
          <w:sz w:val="20"/>
          <w:szCs w:val="20"/>
          <w:lang w:eastAsia="it-IT"/>
        </w:rPr>
      </w:pPr>
      <w:r>
        <w:rPr>
          <w:rFonts w:ascii="Century Gothic" w:hAnsi="Century Gothic"/>
          <w:sz w:val="20"/>
          <w:szCs w:val="20"/>
          <w:lang w:eastAsia="it-IT"/>
        </w:rPr>
        <w:t>04/03/2015 - Le norme sulla sicurezza nei luoghi di lavoro si applicheranno anche ai cantieri temporanei o mobili in cui si svolgono lavori edili o di ingegneria civile di durata inferiore a dieci uomini-giorno.</w:t>
      </w:r>
    </w:p>
    <w:p w:rsidR="0082358A" w:rsidRDefault="0082358A" w:rsidP="0082358A">
      <w:pPr>
        <w:shd w:val="clear" w:color="auto" w:fill="FFDD00"/>
        <w:spacing w:line="330" w:lineRule="atLeast"/>
        <w:rPr>
          <w:rFonts w:ascii="Century Gothic" w:hAnsi="Century Gothic"/>
          <w:sz w:val="20"/>
          <w:szCs w:val="20"/>
          <w:lang w:eastAsia="it-IT"/>
        </w:rPr>
      </w:pPr>
      <w:r>
        <w:rPr>
          <w:rFonts w:ascii="Century Gothic" w:hAnsi="Century Gothic"/>
          <w:sz w:val="20"/>
          <w:szCs w:val="20"/>
          <w:lang w:eastAsia="it-IT"/>
        </w:rPr>
        <w:t>La novità, introdotta dalla </w:t>
      </w:r>
      <w:hyperlink r:id="rId6" w:tgtFrame="blank" w:history="1">
        <w:r>
          <w:rPr>
            <w:rStyle w:val="Collegamentoipertestuale"/>
            <w:rFonts w:ascii="Century Gothic" w:hAnsi="Century Gothic"/>
            <w:b/>
            <w:bCs/>
            <w:color w:val="auto"/>
            <w:sz w:val="20"/>
            <w:szCs w:val="20"/>
            <w:u w:val="none"/>
            <w:bdr w:val="none" w:sz="0" w:space="0" w:color="auto" w:frame="1"/>
            <w:lang w:eastAsia="it-IT"/>
          </w:rPr>
          <w:t>Legge comunitaria 2014</w:t>
        </w:r>
      </w:hyperlink>
      <w:r>
        <w:rPr>
          <w:rFonts w:ascii="Century Gothic" w:hAnsi="Century Gothic"/>
          <w:sz w:val="20"/>
          <w:szCs w:val="20"/>
          <w:lang w:eastAsia="it-IT"/>
        </w:rPr>
        <w:t> approvata ieri in Consiglio dei Ministri, è stata pensata per evitare una procedura di infrazione aperta dalla Commissione europea, che ha rilevato come la normativa italiana non rispetti le prescrizioni della </w:t>
      </w:r>
      <w:hyperlink r:id="rId7" w:tgtFrame="blank" w:history="1">
        <w:r>
          <w:rPr>
            <w:rStyle w:val="Collegamentoipertestuale"/>
            <w:rFonts w:ascii="Century Gothic" w:hAnsi="Century Gothic"/>
            <w:b/>
            <w:bCs/>
            <w:color w:val="auto"/>
            <w:sz w:val="20"/>
            <w:szCs w:val="20"/>
            <w:u w:val="none"/>
            <w:bdr w:val="none" w:sz="0" w:space="0" w:color="auto" w:frame="1"/>
            <w:lang w:eastAsia="it-IT"/>
          </w:rPr>
          <w:t>Direttiva 92/57/CEE</w:t>
        </w:r>
      </w:hyperlink>
      <w:r>
        <w:rPr>
          <w:rFonts w:ascii="Century Gothic" w:hAnsi="Century Gothic"/>
          <w:sz w:val="20"/>
          <w:szCs w:val="20"/>
          <w:lang w:eastAsia="it-IT"/>
        </w:rPr>
        <w:t>.</w:t>
      </w:r>
      <w:r>
        <w:rPr>
          <w:rFonts w:ascii="Century Gothic" w:hAnsi="Century Gothic"/>
          <w:sz w:val="20"/>
          <w:szCs w:val="20"/>
          <w:lang w:eastAsia="it-IT"/>
        </w:rPr>
        <w:br/>
        <w:t> Come si legge nella relazione illustrativa, in base al </w:t>
      </w:r>
      <w:proofErr w:type="spellStart"/>
      <w:r>
        <w:rPr>
          <w:rFonts w:ascii="Century Gothic" w:hAnsi="Century Gothic"/>
          <w:sz w:val="20"/>
          <w:szCs w:val="20"/>
          <w:lang w:eastAsia="it-IT"/>
        </w:rPr>
        <w:fldChar w:fldCharType="begin"/>
      </w:r>
      <w:r>
        <w:rPr>
          <w:rFonts w:ascii="Century Gothic" w:hAnsi="Century Gothic"/>
          <w:sz w:val="20"/>
          <w:szCs w:val="20"/>
          <w:lang w:eastAsia="it-IT"/>
        </w:rPr>
        <w:instrText xml:space="preserve"> HYPERLINK "http://www.edilportale.com/normativa/decreto-legislativo/2008/81/attuazione-dell-articolo-1-della-legge-3-agosto-2007-n.-123-in-materia-di-tutela-della-salute-e-della-sicurezza-nei-luoghi-di-lavoro-(suppl.-ordinario-n.108)_10441.html" \t "blank" </w:instrText>
      </w:r>
      <w:r>
        <w:rPr>
          <w:rFonts w:ascii="Century Gothic" w:hAnsi="Century Gothic"/>
          <w:sz w:val="20"/>
          <w:szCs w:val="20"/>
          <w:lang w:eastAsia="it-IT"/>
        </w:rPr>
        <w:fldChar w:fldCharType="separate"/>
      </w:r>
      <w:r>
        <w:rPr>
          <w:rStyle w:val="Collegamentoipertestuale"/>
          <w:rFonts w:ascii="Century Gothic" w:hAnsi="Century Gothic"/>
          <w:b/>
          <w:bCs/>
          <w:color w:val="auto"/>
          <w:sz w:val="20"/>
          <w:szCs w:val="20"/>
          <w:u w:val="none"/>
          <w:bdr w:val="none" w:sz="0" w:space="0" w:color="auto" w:frame="1"/>
          <w:lang w:eastAsia="it-IT"/>
        </w:rPr>
        <w:t>D.lgs</w:t>
      </w:r>
      <w:proofErr w:type="spellEnd"/>
      <w:r>
        <w:rPr>
          <w:rStyle w:val="Collegamentoipertestuale"/>
          <w:rFonts w:ascii="Century Gothic" w:hAnsi="Century Gothic"/>
          <w:b/>
          <w:bCs/>
          <w:color w:val="auto"/>
          <w:sz w:val="20"/>
          <w:szCs w:val="20"/>
          <w:u w:val="none"/>
          <w:bdr w:val="none" w:sz="0" w:space="0" w:color="auto" w:frame="1"/>
          <w:lang w:eastAsia="it-IT"/>
        </w:rPr>
        <w:t xml:space="preserve"> 81/2008</w:t>
      </w:r>
      <w:r>
        <w:rPr>
          <w:rFonts w:ascii="Century Gothic" w:hAnsi="Century Gothic"/>
          <w:sz w:val="20"/>
          <w:szCs w:val="20"/>
          <w:lang w:eastAsia="it-IT"/>
        </w:rPr>
        <w:fldChar w:fldCharType="end"/>
      </w:r>
      <w:r>
        <w:rPr>
          <w:rFonts w:ascii="Century Gothic" w:hAnsi="Century Gothic"/>
          <w:sz w:val="20"/>
          <w:szCs w:val="20"/>
          <w:lang w:eastAsia="it-IT"/>
        </w:rPr>
        <w:t>, le misure per la salute e la sicurezza nei luoghi di lavoro non si applicano ai lavori relativi a impianti elettrici, reti informatiche, gas, acqua, condizionamento e riscaldamento, nonché ai piccoli lavori la cui durata presunta non è superiore a dieci uomini-giorno, finalizzati alla realizzazione o alla manutenzione delle infrastrutture per servizi, che non espongono i lavoratori a rischi rilevanti, indicati nell'Allegato XI.</w:t>
      </w:r>
      <w:r>
        <w:rPr>
          <w:rFonts w:ascii="Century Gothic" w:hAnsi="Century Gothic"/>
          <w:sz w:val="20"/>
          <w:szCs w:val="20"/>
          <w:lang w:eastAsia="it-IT"/>
        </w:rPr>
        <w:br/>
        <w:t>Al contrario, secondo gli articoli 1 e 2 della Direttiva 92/57/CEE, occorre garantire le misure di sicurezza in qualunque luogo si svolgano lavori edili o di ingegneria edile.</w:t>
      </w:r>
      <w:r>
        <w:rPr>
          <w:rFonts w:ascii="Century Gothic" w:hAnsi="Century Gothic"/>
          <w:sz w:val="20"/>
          <w:szCs w:val="20"/>
          <w:lang w:eastAsia="it-IT"/>
        </w:rPr>
        <w:br/>
        <w:t> Ciò significa che a partire dall’approvazione della legge comunitaria, le misure sulla salute e la sicurezza dei lavoratori si estenderanno anche ai cantieri temporanei o mobili.</w:t>
      </w:r>
      <w:r>
        <w:rPr>
          <w:rFonts w:ascii="Century Gothic" w:hAnsi="Century Gothic"/>
          <w:sz w:val="20"/>
          <w:szCs w:val="20"/>
          <w:lang w:eastAsia="it-IT"/>
        </w:rPr>
        <w:br/>
      </w:r>
      <w:r>
        <w:rPr>
          <w:rFonts w:ascii="Century Gothic" w:hAnsi="Century Gothic"/>
          <w:b/>
          <w:bCs/>
          <w:sz w:val="20"/>
          <w:szCs w:val="20"/>
          <w:lang w:eastAsia="it-IT"/>
        </w:rPr>
        <w:t xml:space="preserve">Per aggiornamenti in tempo reale su questo argomento segui la nostra redazione anche </w:t>
      </w:r>
      <w:proofErr w:type="spellStart"/>
      <w:r>
        <w:rPr>
          <w:rFonts w:ascii="Century Gothic" w:hAnsi="Century Gothic"/>
          <w:b/>
          <w:bCs/>
          <w:sz w:val="20"/>
          <w:szCs w:val="20"/>
          <w:lang w:eastAsia="it-IT"/>
        </w:rPr>
        <w:t>su</w:t>
      </w:r>
      <w:hyperlink r:id="rId8" w:history="1">
        <w:r>
          <w:rPr>
            <w:rStyle w:val="Collegamentoipertestuale"/>
            <w:rFonts w:ascii="Century Gothic" w:hAnsi="Century Gothic"/>
            <w:b/>
            <w:bCs/>
            <w:color w:val="auto"/>
            <w:sz w:val="20"/>
            <w:szCs w:val="20"/>
            <w:u w:val="none"/>
            <w:bdr w:val="none" w:sz="0" w:space="0" w:color="auto" w:frame="1"/>
            <w:lang w:eastAsia="it-IT"/>
          </w:rPr>
          <w:t>Facebook</w:t>
        </w:r>
        <w:proofErr w:type="spellEnd"/>
      </w:hyperlink>
      <w:r>
        <w:rPr>
          <w:rFonts w:ascii="Century Gothic" w:hAnsi="Century Gothic"/>
          <w:b/>
          <w:bCs/>
          <w:sz w:val="20"/>
          <w:szCs w:val="20"/>
          <w:lang w:eastAsia="it-IT"/>
        </w:rPr>
        <w:t>, </w:t>
      </w:r>
      <w:proofErr w:type="spellStart"/>
      <w:r>
        <w:rPr>
          <w:rFonts w:ascii="Century Gothic" w:hAnsi="Century Gothic"/>
          <w:sz w:val="20"/>
          <w:szCs w:val="20"/>
          <w:lang w:eastAsia="it-IT"/>
        </w:rPr>
        <w:fldChar w:fldCharType="begin"/>
      </w:r>
      <w:r>
        <w:rPr>
          <w:rFonts w:ascii="Century Gothic" w:hAnsi="Century Gothic"/>
          <w:sz w:val="20"/>
          <w:szCs w:val="20"/>
          <w:lang w:eastAsia="it-IT"/>
        </w:rPr>
        <w:instrText xml:space="preserve"> HYPERLINK "https://twitter.com/edilportale" </w:instrText>
      </w:r>
      <w:r>
        <w:rPr>
          <w:rFonts w:ascii="Century Gothic" w:hAnsi="Century Gothic"/>
          <w:sz w:val="20"/>
          <w:szCs w:val="20"/>
          <w:lang w:eastAsia="it-IT"/>
        </w:rPr>
        <w:fldChar w:fldCharType="separate"/>
      </w:r>
      <w:r>
        <w:rPr>
          <w:rStyle w:val="Collegamentoipertestuale"/>
          <w:rFonts w:ascii="Century Gothic" w:hAnsi="Century Gothic"/>
          <w:b/>
          <w:bCs/>
          <w:color w:val="auto"/>
          <w:sz w:val="20"/>
          <w:szCs w:val="20"/>
          <w:u w:val="none"/>
          <w:bdr w:val="none" w:sz="0" w:space="0" w:color="auto" w:frame="1"/>
          <w:lang w:eastAsia="it-IT"/>
        </w:rPr>
        <w:t>Twitter</w:t>
      </w:r>
      <w:proofErr w:type="spellEnd"/>
      <w:r>
        <w:rPr>
          <w:rFonts w:ascii="Century Gothic" w:hAnsi="Century Gothic"/>
          <w:sz w:val="20"/>
          <w:szCs w:val="20"/>
          <w:lang w:eastAsia="it-IT"/>
        </w:rPr>
        <w:fldChar w:fldCharType="end"/>
      </w:r>
      <w:r>
        <w:rPr>
          <w:rFonts w:ascii="Century Gothic" w:hAnsi="Century Gothic"/>
          <w:b/>
          <w:bCs/>
          <w:sz w:val="20"/>
          <w:szCs w:val="20"/>
          <w:lang w:eastAsia="it-IT"/>
        </w:rPr>
        <w:t> e </w:t>
      </w:r>
      <w:hyperlink r:id="rId9" w:history="1">
        <w:r>
          <w:rPr>
            <w:rStyle w:val="Collegamentoipertestuale"/>
            <w:rFonts w:ascii="Century Gothic" w:hAnsi="Century Gothic"/>
            <w:b/>
            <w:bCs/>
            <w:color w:val="auto"/>
            <w:sz w:val="20"/>
            <w:szCs w:val="20"/>
            <w:u w:val="none"/>
            <w:bdr w:val="none" w:sz="0" w:space="0" w:color="auto" w:frame="1"/>
            <w:lang w:eastAsia="it-IT"/>
          </w:rPr>
          <w:t>Google+</w:t>
        </w:r>
      </w:hyperlink>
    </w:p>
    <w:p w:rsidR="00786372" w:rsidRDefault="00786372"/>
    <w:sectPr w:rsidR="00786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8A"/>
    <w:rsid w:val="00786372"/>
    <w:rsid w:val="0082358A"/>
    <w:rsid w:val="00C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58A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23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58A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23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dilport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lportale.com/normativa/direttiva-cee/1992/92-57-cee/prescrizioni-minime-di-sicurezza-e-di-salute-da-attuare-nei-cantieri-temporanei-mobili-(recepito-con-il-decreto-legislativo-14-agosto-1996-n.-494)_98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ilportale.com/normativa/bozza-non-ancora-in-vigore/2015/schema-di-disegno-di-legge-recante-disposizioni-per-l-adempimento-degli-obblighi-derivanti-dall-appartenenza-dell-italia-all-unione-europea_1570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mmarella@edilportale.com?subject=Rif.%20articolo%20%27Sicurezza%20sul%20lavoro%2C%20obblighi%20estesi%20ai%20cantieri%20temporanei%20o%20mobili%20%27%20del%2004/03/2015&amp;body=%0A%0A%0A%0A%0A%0A-----------------------------------------------------------------------%0ARif.%20articolo%20su%20Edilportale.com,%0A%27Sicurezza%20sul%20lavoro,%20obblighi%20estesi%20ai%20cantieri%20temporanei%20o%20mobili%20%27%20del%2004/03/2015%0Ahttp%3A%2F%2Fwww%2Eedilportale%2Ecom%2Fnews%2F2015%2F03%2Fsicurezza%2Fsicurezza%2Dsul%2Dlavoro%2Dobblighi%2Destesi%2Dai%2Dcantieri%2Dtemporanei%2Do%2Dmobili%5F44319%5F22%2Ehtml%0A%0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us.google.com/b/117334713299636717179/117334713299636717179/post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Cappelli</dc:creator>
  <cp:lastModifiedBy>Antonio Cappelli</cp:lastModifiedBy>
  <cp:revision>1</cp:revision>
  <dcterms:created xsi:type="dcterms:W3CDTF">2015-03-12T13:53:00Z</dcterms:created>
  <dcterms:modified xsi:type="dcterms:W3CDTF">2015-03-12T14:09:00Z</dcterms:modified>
</cp:coreProperties>
</file>